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07" w:rsidRPr="00D10F09" w:rsidRDefault="00DF35F4" w:rsidP="00D10F09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0F09">
        <w:rPr>
          <w:rFonts w:ascii="Times New Roman" w:hAnsi="Times New Roman" w:cs="Times New Roman"/>
          <w:b/>
          <w:sz w:val="28"/>
          <w:szCs w:val="24"/>
        </w:rPr>
        <w:t>Wymagania edukacyjne na poszczególne oceny</w:t>
      </w:r>
    </w:p>
    <w:p w:rsidR="00DF35F4" w:rsidRPr="00D10F09" w:rsidRDefault="00DF35F4" w:rsidP="00DF35F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F09">
        <w:rPr>
          <w:rFonts w:ascii="Times New Roman" w:hAnsi="Times New Roman" w:cs="Times New Roman"/>
          <w:sz w:val="24"/>
          <w:szCs w:val="24"/>
        </w:rPr>
        <w:t>Klasa 1 BS i TMR</w:t>
      </w:r>
    </w:p>
    <w:p w:rsidR="00DF35F4" w:rsidRPr="00D10F09" w:rsidRDefault="00DF35F4" w:rsidP="00DF35F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F09">
        <w:rPr>
          <w:rFonts w:ascii="Times New Roman" w:hAnsi="Times New Roman" w:cs="Times New Roman"/>
          <w:sz w:val="24"/>
          <w:szCs w:val="24"/>
        </w:rPr>
        <w:t>Przedmiot</w:t>
      </w:r>
      <w:r w:rsidR="00D10F09">
        <w:rPr>
          <w:rFonts w:ascii="Times New Roman" w:hAnsi="Times New Roman" w:cs="Times New Roman"/>
          <w:sz w:val="24"/>
          <w:szCs w:val="24"/>
        </w:rPr>
        <w:t>:</w:t>
      </w:r>
      <w:r w:rsidRPr="00D10F09">
        <w:rPr>
          <w:rFonts w:ascii="Times New Roman" w:hAnsi="Times New Roman" w:cs="Times New Roman"/>
          <w:sz w:val="24"/>
          <w:szCs w:val="24"/>
        </w:rPr>
        <w:t xml:space="preserve"> </w:t>
      </w:r>
      <w:r w:rsidRPr="00D10F09">
        <w:rPr>
          <w:rFonts w:ascii="Times New Roman" w:hAnsi="Times New Roman" w:cs="Times New Roman"/>
          <w:sz w:val="24"/>
          <w:szCs w:val="24"/>
          <w:u w:val="single"/>
        </w:rPr>
        <w:t>Zajęcia praktyczne – Ślusarnia</w:t>
      </w:r>
    </w:p>
    <w:p w:rsidR="00DF35F4" w:rsidRDefault="00DF35F4" w:rsidP="00DF35F4">
      <w:pPr>
        <w:pStyle w:val="Bezodstpw"/>
      </w:pPr>
    </w:p>
    <w:tbl>
      <w:tblPr>
        <w:tblStyle w:val="Tabela-Siatka"/>
        <w:tblW w:w="14457" w:type="dxa"/>
        <w:tblLook w:val="04A0"/>
      </w:tblPr>
      <w:tblGrid>
        <w:gridCol w:w="2891"/>
        <w:gridCol w:w="2891"/>
        <w:gridCol w:w="2891"/>
        <w:gridCol w:w="2892"/>
        <w:gridCol w:w="2892"/>
      </w:tblGrid>
      <w:tr w:rsidR="00601520" w:rsidRPr="00D10F09" w:rsidTr="00D10F09">
        <w:trPr>
          <w:trHeight w:val="540"/>
        </w:trPr>
        <w:tc>
          <w:tcPr>
            <w:tcW w:w="2891" w:type="dxa"/>
            <w:vAlign w:val="center"/>
          </w:tcPr>
          <w:p w:rsidR="00DF35F4" w:rsidRPr="00D10F09" w:rsidRDefault="00DF35F4" w:rsidP="00D10F0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09">
              <w:rPr>
                <w:rFonts w:ascii="Times New Roman" w:hAnsi="Times New Roman" w:cs="Times New Roman"/>
                <w:b/>
                <w:sz w:val="24"/>
                <w:szCs w:val="24"/>
              </w:rPr>
              <w:t>Dopuszczająca</w:t>
            </w:r>
          </w:p>
        </w:tc>
        <w:tc>
          <w:tcPr>
            <w:tcW w:w="2891" w:type="dxa"/>
            <w:vAlign w:val="center"/>
          </w:tcPr>
          <w:p w:rsidR="00DF35F4" w:rsidRPr="00D10F09" w:rsidRDefault="00DF35F4" w:rsidP="00D10F0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09">
              <w:rPr>
                <w:rFonts w:ascii="Times New Roman" w:hAnsi="Times New Roman" w:cs="Times New Roman"/>
                <w:b/>
                <w:sz w:val="24"/>
                <w:szCs w:val="24"/>
              </w:rPr>
              <w:t>Dostateczny</w:t>
            </w:r>
          </w:p>
        </w:tc>
        <w:tc>
          <w:tcPr>
            <w:tcW w:w="2891" w:type="dxa"/>
            <w:vAlign w:val="center"/>
          </w:tcPr>
          <w:p w:rsidR="00DF35F4" w:rsidRPr="00D10F09" w:rsidRDefault="00DF35F4" w:rsidP="00D10F0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09">
              <w:rPr>
                <w:rFonts w:ascii="Times New Roman" w:hAnsi="Times New Roman" w:cs="Times New Roman"/>
                <w:b/>
                <w:sz w:val="24"/>
                <w:szCs w:val="24"/>
              </w:rPr>
              <w:t>Dobry</w:t>
            </w:r>
          </w:p>
        </w:tc>
        <w:tc>
          <w:tcPr>
            <w:tcW w:w="2892" w:type="dxa"/>
            <w:vAlign w:val="center"/>
          </w:tcPr>
          <w:p w:rsidR="00DF35F4" w:rsidRPr="00D10F09" w:rsidRDefault="00DF35F4" w:rsidP="00D10F0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09">
              <w:rPr>
                <w:rFonts w:ascii="Times New Roman" w:hAnsi="Times New Roman" w:cs="Times New Roman"/>
                <w:b/>
                <w:sz w:val="24"/>
                <w:szCs w:val="24"/>
              </w:rPr>
              <w:t>Bardzo dobry</w:t>
            </w:r>
          </w:p>
        </w:tc>
        <w:tc>
          <w:tcPr>
            <w:tcW w:w="2892" w:type="dxa"/>
            <w:vAlign w:val="center"/>
          </w:tcPr>
          <w:p w:rsidR="00D10F09" w:rsidRPr="00D10F09" w:rsidRDefault="00DF35F4" w:rsidP="00D10F0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09">
              <w:rPr>
                <w:rFonts w:ascii="Times New Roman" w:hAnsi="Times New Roman" w:cs="Times New Roman"/>
                <w:b/>
                <w:sz w:val="24"/>
                <w:szCs w:val="24"/>
              </w:rPr>
              <w:t>Celująca</w:t>
            </w:r>
          </w:p>
        </w:tc>
      </w:tr>
      <w:tr w:rsidR="00601520" w:rsidRPr="00D10F09" w:rsidTr="00D10F09">
        <w:trPr>
          <w:trHeight w:val="185"/>
        </w:trPr>
        <w:tc>
          <w:tcPr>
            <w:tcW w:w="2891" w:type="dxa"/>
            <w:vAlign w:val="center"/>
          </w:tcPr>
          <w:p w:rsidR="00DF35F4" w:rsidRPr="00D10F09" w:rsidRDefault="00DF35F4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>Uczeń potrafi wykonać pomiary z odchyłkami do 0,5 mm przy cięciu metali na nożycach i piłką ręczną.</w:t>
            </w:r>
          </w:p>
        </w:tc>
        <w:tc>
          <w:tcPr>
            <w:tcW w:w="2891" w:type="dxa"/>
            <w:vAlign w:val="center"/>
          </w:tcPr>
          <w:p w:rsidR="00DF35F4" w:rsidRPr="00D10F09" w:rsidRDefault="00DF35F4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>Uczeń potrafi wykonać pomiary z odchyłkami z dokładnością do 0,3 mm przy cięciu metali na nożycach dźwigowych i piłką ręczną.</w:t>
            </w:r>
          </w:p>
        </w:tc>
        <w:tc>
          <w:tcPr>
            <w:tcW w:w="2891" w:type="dxa"/>
            <w:vAlign w:val="center"/>
          </w:tcPr>
          <w:p w:rsidR="00DF35F4" w:rsidRPr="00D10F09" w:rsidRDefault="00DF35F4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>Uczeń potrafi wykonać pomiary z odchyłkami z dokładnością do 0,2 mm przy cięciu metali na nożycach dźwigowych i piłką ręczną.</w:t>
            </w:r>
          </w:p>
        </w:tc>
        <w:tc>
          <w:tcPr>
            <w:tcW w:w="2892" w:type="dxa"/>
            <w:vAlign w:val="center"/>
          </w:tcPr>
          <w:p w:rsidR="00DF35F4" w:rsidRPr="00D10F09" w:rsidRDefault="00DF35F4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>Uczeń potrafi wykonać pomiary z odchyłkami z dokładnością do 0,1 mm przy cięciu metali na nożycach dźwigowych i piłką ręczną.</w:t>
            </w:r>
          </w:p>
        </w:tc>
        <w:tc>
          <w:tcPr>
            <w:tcW w:w="2892" w:type="dxa"/>
            <w:vAlign w:val="center"/>
          </w:tcPr>
          <w:p w:rsidR="00DF35F4" w:rsidRPr="00D10F09" w:rsidRDefault="00DF35F4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>Uczeń potrafi wykonać pomiary z odchyłkami z dokładnością do 0,01 mm przy cięciu metali na nożycach dźwigowych i piłką ręczną.</w:t>
            </w:r>
          </w:p>
        </w:tc>
      </w:tr>
      <w:tr w:rsidR="00601520" w:rsidRPr="00D10F09" w:rsidTr="00D10F09">
        <w:trPr>
          <w:trHeight w:val="185"/>
        </w:trPr>
        <w:tc>
          <w:tcPr>
            <w:tcW w:w="2891" w:type="dxa"/>
            <w:vAlign w:val="center"/>
          </w:tcPr>
          <w:p w:rsidR="00DF35F4" w:rsidRPr="00D10F09" w:rsidRDefault="00DF35F4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>Uczeń zna tylko niektóre podzespoły wiertarki, niektóre wiertła i potrafi wykonać wiercenie otworów tylko przy pomocy nauczyciela.</w:t>
            </w:r>
          </w:p>
        </w:tc>
        <w:tc>
          <w:tcPr>
            <w:tcW w:w="2891" w:type="dxa"/>
            <w:vAlign w:val="center"/>
          </w:tcPr>
          <w:p w:rsidR="00DF35F4" w:rsidRPr="00D10F09" w:rsidRDefault="00DF35F4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>Uczeń zna niektóre podzespoły wiertarki, niektóre narzędzia wiercenia i potrafi wykonać wiercenie lecz nie potrafi dobrać obrotów.</w:t>
            </w:r>
          </w:p>
        </w:tc>
        <w:tc>
          <w:tcPr>
            <w:tcW w:w="2891" w:type="dxa"/>
            <w:vAlign w:val="center"/>
          </w:tcPr>
          <w:p w:rsidR="00DF35F4" w:rsidRPr="00D10F09" w:rsidRDefault="00DF35F4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>Zna większość podzespołów wiertarki oraz narzędzia do wiercenia, potrafi wykonać wiercenie otworów lecz popełnia drobne błędy.</w:t>
            </w:r>
          </w:p>
        </w:tc>
        <w:tc>
          <w:tcPr>
            <w:tcW w:w="2892" w:type="dxa"/>
            <w:vAlign w:val="center"/>
          </w:tcPr>
          <w:p w:rsidR="00DF35F4" w:rsidRPr="00D10F09" w:rsidRDefault="00DF35F4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>Zna wszystkie podzespoły wiertarki oraz narzędzia do wiercenia, potrafi samodzielnie wykonać wiercenie otworów i potrafi dobrać prawidłowe obroty.</w:t>
            </w:r>
          </w:p>
        </w:tc>
        <w:tc>
          <w:tcPr>
            <w:tcW w:w="2892" w:type="dxa"/>
            <w:vAlign w:val="center"/>
          </w:tcPr>
          <w:p w:rsidR="00DF35F4" w:rsidRPr="00D10F09" w:rsidRDefault="00DF35F4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>Zna wszystkie podzespoły wszystkich wiertarek oraz narzędzia do wiercenia. Pomaga innym uczniom i potrafi samodzielnie naostrzyć wiertła.</w:t>
            </w:r>
          </w:p>
        </w:tc>
      </w:tr>
      <w:tr w:rsidR="00601520" w:rsidRPr="00D10F09" w:rsidTr="00D10F09">
        <w:trPr>
          <w:trHeight w:val="185"/>
        </w:trPr>
        <w:tc>
          <w:tcPr>
            <w:tcW w:w="2891" w:type="dxa"/>
            <w:vAlign w:val="center"/>
          </w:tcPr>
          <w:p w:rsidR="00DF35F4" w:rsidRPr="00D10F09" w:rsidRDefault="00DF35F4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>Potrafi wykonać gwinty zewnętrzne i wewnętrzne tylko przy pomocy nauczyciela.</w:t>
            </w:r>
          </w:p>
        </w:tc>
        <w:tc>
          <w:tcPr>
            <w:tcW w:w="2891" w:type="dxa"/>
            <w:vAlign w:val="center"/>
          </w:tcPr>
          <w:p w:rsidR="00DF35F4" w:rsidRPr="00D10F09" w:rsidRDefault="00DF35F4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>Potrafi wykonać gwinty zewnętrzne i wewnętrzne lecz popełnia drobne błędy i gwint jest pozrywany.</w:t>
            </w:r>
          </w:p>
        </w:tc>
        <w:tc>
          <w:tcPr>
            <w:tcW w:w="2891" w:type="dxa"/>
            <w:vAlign w:val="center"/>
          </w:tcPr>
          <w:p w:rsidR="00DF35F4" w:rsidRPr="00D10F09" w:rsidRDefault="00DF35F4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>Potrafi wykonać gwinty zewnętrzne i wewnętrzne lecz popełnia drobne błędy  przy dobraniu średnicy wiertła pod gwint.</w:t>
            </w:r>
          </w:p>
        </w:tc>
        <w:tc>
          <w:tcPr>
            <w:tcW w:w="2892" w:type="dxa"/>
            <w:vAlign w:val="center"/>
          </w:tcPr>
          <w:p w:rsidR="00DF35F4" w:rsidRPr="00D10F09" w:rsidRDefault="00DF35F4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 xml:space="preserve">Potrafi wykonać gwinty zewnętrzne i wewnętrzne </w:t>
            </w:r>
            <w:r w:rsidR="00601520" w:rsidRPr="00D10F09">
              <w:rPr>
                <w:rFonts w:ascii="Times New Roman" w:hAnsi="Times New Roman" w:cs="Times New Roman"/>
                <w:szCs w:val="24"/>
              </w:rPr>
              <w:t>przy odpowiednim doborze narzędzi do gwintowania bez uwag.</w:t>
            </w:r>
          </w:p>
        </w:tc>
        <w:tc>
          <w:tcPr>
            <w:tcW w:w="2892" w:type="dxa"/>
            <w:vAlign w:val="center"/>
          </w:tcPr>
          <w:p w:rsidR="00DF35F4" w:rsidRPr="00D10F09" w:rsidRDefault="00601520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>Potrafi wykonać gwinty zewnętrzne i wewnętrzne przy odpowiednim doborze narzędzi do gwintowania i ponadto zna wszystkie rodzaje gwintów.</w:t>
            </w:r>
          </w:p>
        </w:tc>
      </w:tr>
      <w:tr w:rsidR="00601520" w:rsidRPr="00D10F09" w:rsidTr="00D10F09">
        <w:trPr>
          <w:trHeight w:val="185"/>
        </w:trPr>
        <w:tc>
          <w:tcPr>
            <w:tcW w:w="2891" w:type="dxa"/>
            <w:vAlign w:val="center"/>
          </w:tcPr>
          <w:p w:rsidR="00DF35F4" w:rsidRPr="00D10F09" w:rsidRDefault="00601520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>Nie potrafi wymienić kształtu pilników i piłowanie wykona tylko przy pomocy nauczyciela, ma problemy z wytrasowaniem kształtu.</w:t>
            </w:r>
          </w:p>
        </w:tc>
        <w:tc>
          <w:tcPr>
            <w:tcW w:w="2891" w:type="dxa"/>
            <w:vAlign w:val="center"/>
          </w:tcPr>
          <w:p w:rsidR="00DF35F4" w:rsidRPr="00D10F09" w:rsidRDefault="00601520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 xml:space="preserve">Zna niektóre rodzaje pilników i ich podział, przy piłowaniu popełnia niedociągnięcia i odbiega od normy do 1 </w:t>
            </w:r>
            <w:proofErr w:type="spellStart"/>
            <w:r w:rsidRPr="00D10F09">
              <w:rPr>
                <w:rFonts w:ascii="Times New Roman" w:hAnsi="Times New Roman" w:cs="Times New Roman"/>
                <w:szCs w:val="24"/>
              </w:rPr>
              <w:t>mm</w:t>
            </w:r>
            <w:proofErr w:type="spellEnd"/>
            <w:r w:rsidRPr="00D10F0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91" w:type="dxa"/>
            <w:vAlign w:val="center"/>
          </w:tcPr>
          <w:p w:rsidR="00DF35F4" w:rsidRPr="00D10F09" w:rsidRDefault="00601520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 xml:space="preserve">Zna rodzaje pilników lecz ma problemy z ich podziałem, przy piłowaniu kształtowym odbiega od normy poniżej 0,5 </w:t>
            </w:r>
            <w:proofErr w:type="spellStart"/>
            <w:r w:rsidRPr="00D10F09">
              <w:rPr>
                <w:rFonts w:ascii="Times New Roman" w:hAnsi="Times New Roman" w:cs="Times New Roman"/>
                <w:szCs w:val="24"/>
              </w:rPr>
              <w:t>mm</w:t>
            </w:r>
            <w:proofErr w:type="spellEnd"/>
            <w:r w:rsidRPr="00D10F0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92" w:type="dxa"/>
            <w:vAlign w:val="center"/>
          </w:tcPr>
          <w:p w:rsidR="00DF35F4" w:rsidRPr="00D10F09" w:rsidRDefault="00601520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>Zna wszystkie kształty i rodzaje pilników lecz przy piłowaniu kształtowym są drobne uchybienia co do jakości.</w:t>
            </w:r>
          </w:p>
        </w:tc>
        <w:tc>
          <w:tcPr>
            <w:tcW w:w="2892" w:type="dxa"/>
            <w:vAlign w:val="center"/>
          </w:tcPr>
          <w:p w:rsidR="00DF35F4" w:rsidRPr="00D10F09" w:rsidRDefault="00601520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>Zna wszystkie kształty i rodzaje pilników, piłowanie powierzchni kształtowej jest wzorcowe bez żadnych uwag.</w:t>
            </w:r>
          </w:p>
        </w:tc>
      </w:tr>
      <w:tr w:rsidR="00D10F09" w:rsidRPr="00D10F09" w:rsidTr="00D10F09">
        <w:trPr>
          <w:trHeight w:val="185"/>
        </w:trPr>
        <w:tc>
          <w:tcPr>
            <w:tcW w:w="2891" w:type="dxa"/>
            <w:vAlign w:val="center"/>
          </w:tcPr>
          <w:p w:rsidR="00601520" w:rsidRPr="00D10F09" w:rsidRDefault="00601520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 xml:space="preserve">Nie przestrzega przepisów BHP, przy obsłudze obrabiarek skrawających i wymiary przy toczeniu i frezowaniu odbiegają od normy o 0,7 </w:t>
            </w:r>
            <w:proofErr w:type="spellStart"/>
            <w:r w:rsidRPr="00D10F09">
              <w:rPr>
                <w:rFonts w:ascii="Times New Roman" w:hAnsi="Times New Roman" w:cs="Times New Roman"/>
                <w:szCs w:val="24"/>
              </w:rPr>
              <w:t>mm</w:t>
            </w:r>
            <w:proofErr w:type="spellEnd"/>
            <w:r w:rsidRPr="00D10F0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91" w:type="dxa"/>
            <w:vAlign w:val="center"/>
          </w:tcPr>
          <w:p w:rsidR="00601520" w:rsidRPr="00D10F09" w:rsidRDefault="00601520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 xml:space="preserve">Zna tylko podstawowe zasady BHP, przy pracy na obrabiarkach skrawających i wymiary przy toczeniu i frezowaniu odbiegają od normy do 0,5 </w:t>
            </w:r>
            <w:proofErr w:type="spellStart"/>
            <w:r w:rsidRPr="00D10F09">
              <w:rPr>
                <w:rFonts w:ascii="Times New Roman" w:hAnsi="Times New Roman" w:cs="Times New Roman"/>
                <w:szCs w:val="24"/>
              </w:rPr>
              <w:t>mm</w:t>
            </w:r>
            <w:proofErr w:type="spellEnd"/>
            <w:r w:rsidRPr="00D10F0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91" w:type="dxa"/>
            <w:vAlign w:val="center"/>
          </w:tcPr>
          <w:p w:rsidR="00601520" w:rsidRPr="00D10F09" w:rsidRDefault="00601520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 xml:space="preserve">Zna dobrze większość zasad BHP, a przy pracy na obrabiarkach skrawających i wymiary przy toczeniu i frezowaniu odbiegają od normy do 0,2 </w:t>
            </w:r>
            <w:proofErr w:type="spellStart"/>
            <w:r w:rsidRPr="00D10F09">
              <w:rPr>
                <w:rFonts w:ascii="Times New Roman" w:hAnsi="Times New Roman" w:cs="Times New Roman"/>
                <w:szCs w:val="24"/>
              </w:rPr>
              <w:t>mm</w:t>
            </w:r>
            <w:proofErr w:type="spellEnd"/>
            <w:r w:rsidRPr="00D10F0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92" w:type="dxa"/>
            <w:vAlign w:val="center"/>
          </w:tcPr>
          <w:p w:rsidR="00601520" w:rsidRPr="00D10F09" w:rsidRDefault="00601520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 xml:space="preserve">Zna i przestrzega przepisy BHP przy pracy na obrabiarkach skrawających, a prace przy toczeniu </w:t>
            </w:r>
            <w:r w:rsidR="00D10F09" w:rsidRPr="00D10F09">
              <w:rPr>
                <w:rFonts w:ascii="Times New Roman" w:hAnsi="Times New Roman" w:cs="Times New Roman"/>
                <w:szCs w:val="24"/>
              </w:rPr>
              <w:t xml:space="preserve">i </w:t>
            </w:r>
            <w:r w:rsidRPr="00D10F09">
              <w:rPr>
                <w:rFonts w:ascii="Times New Roman" w:hAnsi="Times New Roman" w:cs="Times New Roman"/>
                <w:szCs w:val="24"/>
              </w:rPr>
              <w:t xml:space="preserve">frezowaniu odbiegają od normy o 0,04 </w:t>
            </w:r>
            <w:proofErr w:type="spellStart"/>
            <w:r w:rsidRPr="00D10F09">
              <w:rPr>
                <w:rFonts w:ascii="Times New Roman" w:hAnsi="Times New Roman" w:cs="Times New Roman"/>
                <w:szCs w:val="24"/>
              </w:rPr>
              <w:t>mm</w:t>
            </w:r>
            <w:proofErr w:type="spellEnd"/>
            <w:r w:rsidRPr="00D10F0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92" w:type="dxa"/>
            <w:vAlign w:val="center"/>
          </w:tcPr>
          <w:p w:rsidR="00601520" w:rsidRPr="00D10F09" w:rsidRDefault="00D10F09" w:rsidP="00D10F09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D10F09">
              <w:rPr>
                <w:rFonts w:ascii="Times New Roman" w:hAnsi="Times New Roman" w:cs="Times New Roman"/>
                <w:szCs w:val="24"/>
              </w:rPr>
              <w:t>Zna i przestrzega przepisy BHP, przy pracy na obrabiarkach skrawających, a wykonane prace przy toczeniu i frezowaniu są wykonane wzorcowo.</w:t>
            </w:r>
          </w:p>
        </w:tc>
      </w:tr>
    </w:tbl>
    <w:p w:rsidR="00DF35F4" w:rsidRDefault="00DF35F4" w:rsidP="00DF35F4">
      <w:pPr>
        <w:pStyle w:val="Bezodstpw"/>
      </w:pPr>
    </w:p>
    <w:sectPr w:rsidR="00DF35F4" w:rsidSect="00D10F0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5F4"/>
    <w:rsid w:val="00601520"/>
    <w:rsid w:val="00BB0A07"/>
    <w:rsid w:val="00D10F09"/>
    <w:rsid w:val="00DF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35F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F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2022-09-24T10:32:00Z</dcterms:created>
  <dcterms:modified xsi:type="dcterms:W3CDTF">2022-09-24T11:00:00Z</dcterms:modified>
</cp:coreProperties>
</file>