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FFA" w:rsidRDefault="008B5FFA" w:rsidP="008B5FFA">
      <w:pPr>
        <w:spacing w:after="0" w:line="240" w:lineRule="auto"/>
        <w:jc w:val="center"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5227447</wp:posOffset>
            </wp:positionH>
            <wp:positionV relativeFrom="paragraph">
              <wp:posOffset>-534035</wp:posOffset>
            </wp:positionV>
            <wp:extent cx="1056285" cy="1185062"/>
            <wp:effectExtent l="19050" t="0" r="0" b="0"/>
            <wp:wrapNone/>
            <wp:docPr id="1" name="Obraz 1" descr="Znalezione obrazy dla zapytania tarcza blich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tarcza blich 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285" cy="1185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1572" w:rsidRPr="008B5FFA">
        <w:rPr>
          <w:b/>
        </w:rPr>
        <w:t>Regulamin Wewnątrzszkolnego Konkursu Matematycznego</w:t>
      </w:r>
      <w:r w:rsidRPr="008B5FFA">
        <w:t xml:space="preserve"> </w:t>
      </w:r>
    </w:p>
    <w:p w:rsidR="008B5FFA" w:rsidRDefault="00981572" w:rsidP="008B5FFA">
      <w:pPr>
        <w:spacing w:after="0" w:line="240" w:lineRule="auto"/>
        <w:jc w:val="center"/>
        <w:rPr>
          <w:b/>
        </w:rPr>
      </w:pPr>
      <w:r w:rsidRPr="008B5FFA">
        <w:rPr>
          <w:b/>
        </w:rPr>
        <w:t xml:space="preserve">„Matematyka jest </w:t>
      </w:r>
      <w:proofErr w:type="spellStart"/>
      <w:r w:rsidRPr="008B5FFA">
        <w:rPr>
          <w:b/>
        </w:rPr>
        <w:t>πękna</w:t>
      </w:r>
      <w:proofErr w:type="spellEnd"/>
      <w:r w:rsidRPr="008B5FFA">
        <w:rPr>
          <w:b/>
        </w:rPr>
        <w:t>”</w:t>
      </w:r>
    </w:p>
    <w:p w:rsidR="00981572" w:rsidRPr="008B5FFA" w:rsidRDefault="00981572" w:rsidP="008B5FFA">
      <w:pPr>
        <w:spacing w:after="0" w:line="240" w:lineRule="auto"/>
        <w:jc w:val="center"/>
        <w:rPr>
          <w:b/>
        </w:rPr>
      </w:pPr>
      <w:r w:rsidRPr="008B5FFA">
        <w:rPr>
          <w:b/>
        </w:rPr>
        <w:t>2018/2019</w:t>
      </w:r>
    </w:p>
    <w:p w:rsidR="008B5FFA" w:rsidRDefault="008B5FFA" w:rsidP="008B5FFA">
      <w:pPr>
        <w:spacing w:after="0" w:line="240" w:lineRule="auto"/>
        <w:jc w:val="center"/>
      </w:pPr>
      <w:r>
        <w:t>- opracowanego i przeprowadzonego</w:t>
      </w:r>
    </w:p>
    <w:p w:rsidR="008B5FFA" w:rsidRDefault="008B5FFA" w:rsidP="008B5FFA">
      <w:pPr>
        <w:spacing w:after="0" w:line="240" w:lineRule="auto"/>
        <w:jc w:val="center"/>
      </w:pPr>
      <w:r>
        <w:t xml:space="preserve">w Zespole Szkół </w:t>
      </w:r>
      <w:proofErr w:type="spellStart"/>
      <w:r>
        <w:t>Ponadgimnazjalnych</w:t>
      </w:r>
      <w:proofErr w:type="spellEnd"/>
      <w:r>
        <w:t xml:space="preserve"> Nr 2</w:t>
      </w:r>
    </w:p>
    <w:p w:rsidR="008B5FFA" w:rsidRDefault="008B5FFA" w:rsidP="008B5FFA">
      <w:pPr>
        <w:spacing w:after="0" w:line="240" w:lineRule="auto"/>
        <w:jc w:val="center"/>
      </w:pPr>
      <w:r>
        <w:t>Rolnicze Centrum Kształcenia Ustawicznego i Praktycznego</w:t>
      </w:r>
    </w:p>
    <w:p w:rsidR="00981572" w:rsidRDefault="008B5FFA" w:rsidP="008B5FFA">
      <w:pPr>
        <w:spacing w:after="0" w:line="240" w:lineRule="auto"/>
        <w:jc w:val="center"/>
      </w:pPr>
      <w:r>
        <w:t>im. Tadeusza Kościuszki w Łowiczu</w:t>
      </w:r>
    </w:p>
    <w:p w:rsidR="008B5FFA" w:rsidRDefault="008B5FFA" w:rsidP="008B5FFA">
      <w:pPr>
        <w:spacing w:after="0" w:line="240" w:lineRule="auto"/>
        <w:jc w:val="center"/>
      </w:pPr>
    </w:p>
    <w:p w:rsidR="008B5FFA" w:rsidRDefault="008B5FFA" w:rsidP="008B5FFA">
      <w:pPr>
        <w:spacing w:after="0" w:line="240" w:lineRule="auto"/>
        <w:jc w:val="center"/>
      </w:pPr>
    </w:p>
    <w:p w:rsidR="00236184" w:rsidRPr="00236184" w:rsidRDefault="00236184" w:rsidP="00981572">
      <w:pPr>
        <w:rPr>
          <w:b/>
        </w:rPr>
      </w:pPr>
      <w:r w:rsidRPr="00236184">
        <w:rPr>
          <w:b/>
        </w:rPr>
        <w:t>Cel konkursu</w:t>
      </w:r>
    </w:p>
    <w:p w:rsidR="00236184" w:rsidRPr="00774EF1" w:rsidRDefault="00981572" w:rsidP="00981572">
      <w:pPr>
        <w:rPr>
          <w:i/>
        </w:rPr>
      </w:pPr>
      <w:r w:rsidRPr="00236184">
        <w:rPr>
          <w:i/>
        </w:rPr>
        <w:t>Celem konkursu jest zachęcenie uczniów do rozwiązywania zadań, rozwijanie umiejętności analizy i syntezy, zainteresowanie przedmiotem oraz popularyzowanie m</w:t>
      </w:r>
      <w:r w:rsidR="00236184">
        <w:rPr>
          <w:i/>
        </w:rPr>
        <w:t>atematyki. Przez uczestnictwo w </w:t>
      </w:r>
      <w:r w:rsidRPr="00236184">
        <w:rPr>
          <w:i/>
        </w:rPr>
        <w:t>konkursie uczniowie mogą sprawdzić swoje umiejętności oraz wykazać się pomysłowością rozwiązując zadania. Uczniowie rozwijają logiczne myślenie. Młodzież biorąc udział w konkursie prezentuje swoje umiejętności oraz podejmuje dodatkowe działania mające na celu dodatkową pracę na</w:t>
      </w:r>
      <w:r w:rsidR="00C84142">
        <w:rPr>
          <w:i/>
        </w:rPr>
        <w:t xml:space="preserve"> rzecz swojego rozwoju. </w:t>
      </w:r>
    </w:p>
    <w:p w:rsidR="00236184" w:rsidRPr="00236184" w:rsidRDefault="00236184" w:rsidP="00981572">
      <w:pPr>
        <w:rPr>
          <w:b/>
        </w:rPr>
      </w:pPr>
      <w:r w:rsidRPr="00236184">
        <w:rPr>
          <w:b/>
        </w:rPr>
        <w:t>Struktura konkursu</w:t>
      </w:r>
    </w:p>
    <w:p w:rsidR="00981572" w:rsidRDefault="00981572" w:rsidP="00981572">
      <w:r>
        <w:t xml:space="preserve">1. Organizatorem konkursu </w:t>
      </w:r>
      <w:r w:rsidR="0013715C">
        <w:t>są</w:t>
      </w:r>
      <w:r>
        <w:t xml:space="preserve"> </w:t>
      </w:r>
      <w:r w:rsidR="0013715C">
        <w:t>Jolanta Dębska, Paulina Wojda, Monika Danych.</w:t>
      </w:r>
    </w:p>
    <w:p w:rsidR="00981572" w:rsidRDefault="00981572" w:rsidP="00981572">
      <w:r>
        <w:t xml:space="preserve">2. Konkurs przeznaczony jest dla uczniów </w:t>
      </w:r>
      <w:r w:rsidR="0013715C">
        <w:t>I, II, III klas technikum.</w:t>
      </w:r>
    </w:p>
    <w:p w:rsidR="00981572" w:rsidRDefault="00DC72D1" w:rsidP="00981572">
      <w:r>
        <w:t>3. Zgłoszenia udziału w konkursie należy kierować do organizatorów lub swoich nauczycieli matematyki</w:t>
      </w:r>
      <w:r w:rsidR="00981572">
        <w:t xml:space="preserve"> </w:t>
      </w:r>
      <w:r>
        <w:t>do dnia 7.03.2019 r. (z</w:t>
      </w:r>
      <w:r w:rsidRPr="00DC72D1">
        <w:t xml:space="preserve"> każdej klasy nauczyciel może wytypować maksymalnie trzech uczniów.</w:t>
      </w:r>
      <w:r>
        <w:t>)</w:t>
      </w:r>
    </w:p>
    <w:p w:rsidR="00981572" w:rsidRDefault="00DC72D1" w:rsidP="00981572">
      <w:r>
        <w:t>4</w:t>
      </w:r>
      <w:r w:rsidR="00981572">
        <w:t xml:space="preserve">. Konkurs odbędzie się </w:t>
      </w:r>
      <w:r w:rsidR="00B6303C">
        <w:t>17.03.2020</w:t>
      </w:r>
      <w:r>
        <w:t xml:space="preserve"> r</w:t>
      </w:r>
      <w:r w:rsidR="00AA4B2C">
        <w:t>.</w:t>
      </w:r>
    </w:p>
    <w:p w:rsidR="00DC72D1" w:rsidRDefault="00DC72D1" w:rsidP="00981572">
      <w:r>
        <w:t>5</w:t>
      </w:r>
      <w:r w:rsidR="00981572">
        <w:t xml:space="preserve">. Zadania </w:t>
      </w:r>
      <w:r>
        <w:t xml:space="preserve">są o trzech stopniach trudności dostosowanych do poziomu klasy. </w:t>
      </w:r>
    </w:p>
    <w:p w:rsidR="00DC72D1" w:rsidRDefault="00DC72D1" w:rsidP="00981572">
      <w:r>
        <w:t>6. Arkusz ko</w:t>
      </w:r>
      <w:r w:rsidR="00220AF9">
        <w:t>nkursowy będzie składał się z 25</w:t>
      </w:r>
      <w:r>
        <w:t xml:space="preserve"> zadań zamkniętych.</w:t>
      </w:r>
    </w:p>
    <w:p w:rsidR="00DC72D1" w:rsidRDefault="00DC72D1" w:rsidP="00981572">
      <w:r>
        <w:t xml:space="preserve">7. </w:t>
      </w:r>
      <w:r w:rsidRPr="00DC72D1">
        <w:t>Uczniowie będą mogli korzystać  z tablic matematycznych i kalkulatora prostego.</w:t>
      </w:r>
    </w:p>
    <w:p w:rsidR="00DC72D1" w:rsidRDefault="00DC72D1" w:rsidP="00981572">
      <w:r>
        <w:t xml:space="preserve">8. </w:t>
      </w:r>
      <w:r w:rsidRPr="00DC72D1">
        <w:t>Prace oceni Komisja Konkursowa.</w:t>
      </w:r>
    </w:p>
    <w:p w:rsidR="00981572" w:rsidRDefault="00E876BD" w:rsidP="00981572">
      <w:r>
        <w:t>9. Czas trwania konkursu: 45</w:t>
      </w:r>
      <w:r w:rsidR="00981572">
        <w:t xml:space="preserve"> minut.</w:t>
      </w:r>
    </w:p>
    <w:p w:rsidR="00981572" w:rsidRDefault="00CE7FDC" w:rsidP="00981572">
      <w:r>
        <w:t>10</w:t>
      </w:r>
      <w:r w:rsidR="00981572">
        <w:t>. Wyniki uczestników finału będą o</w:t>
      </w:r>
      <w:r>
        <w:t>publikowane na stronie szkoły.</w:t>
      </w:r>
    </w:p>
    <w:p w:rsidR="0040165C" w:rsidRDefault="00CE7FDC" w:rsidP="00981572">
      <w:r>
        <w:t>11</w:t>
      </w:r>
      <w:r w:rsidR="00981572">
        <w:t>. NAGRODY: Uczniowie biorący udział w konkursie otrzymają dodatkową ocenę cząstkową z</w:t>
      </w:r>
      <w:r>
        <w:t> matematyki</w:t>
      </w:r>
      <w:r w:rsidR="00981572">
        <w:t xml:space="preserve">, </w:t>
      </w:r>
      <w:r>
        <w:t>laureaci: dyplom</w:t>
      </w:r>
      <w:r w:rsidR="00981572">
        <w:t xml:space="preserve"> oraz nagrodę rzeczową</w:t>
      </w:r>
      <w:r>
        <w:t>.</w:t>
      </w:r>
    </w:p>
    <w:p w:rsidR="00DC72D1" w:rsidRDefault="00CE7FDC" w:rsidP="00DC72D1">
      <w:r>
        <w:t>12</w:t>
      </w:r>
      <w:r w:rsidR="00DC72D1">
        <w:t>. Organizator konkursu zastrzega sobie prawo do zmian w powyższym regulaminie.</w:t>
      </w:r>
    </w:p>
    <w:p w:rsidR="00DC72D1" w:rsidRDefault="00236184" w:rsidP="00236184">
      <w:pPr>
        <w:spacing w:after="0"/>
        <w:ind w:left="5670"/>
      </w:pPr>
      <w:r>
        <w:t>Regulamin opracowały:</w:t>
      </w:r>
    </w:p>
    <w:p w:rsidR="00236184" w:rsidRDefault="00236184" w:rsidP="00236184">
      <w:pPr>
        <w:spacing w:after="0"/>
        <w:ind w:left="5670"/>
      </w:pPr>
      <w:r>
        <w:t>Jolanta Dębska</w:t>
      </w:r>
    </w:p>
    <w:p w:rsidR="00236184" w:rsidRDefault="00236184" w:rsidP="00236184">
      <w:pPr>
        <w:spacing w:after="0"/>
        <w:ind w:left="5670"/>
      </w:pPr>
      <w:r>
        <w:t>Paulina Wojda</w:t>
      </w:r>
    </w:p>
    <w:p w:rsidR="00236184" w:rsidRDefault="00236184" w:rsidP="00236184">
      <w:pPr>
        <w:spacing w:after="0"/>
        <w:ind w:left="5670"/>
      </w:pPr>
      <w:r>
        <w:t>Monika Danych</w:t>
      </w:r>
    </w:p>
    <w:sectPr w:rsidR="00236184" w:rsidSect="00401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81572"/>
    <w:rsid w:val="00086984"/>
    <w:rsid w:val="0013715C"/>
    <w:rsid w:val="00220AF9"/>
    <w:rsid w:val="00236184"/>
    <w:rsid w:val="0040165C"/>
    <w:rsid w:val="00774EF1"/>
    <w:rsid w:val="008B5FFA"/>
    <w:rsid w:val="00981572"/>
    <w:rsid w:val="00AA4B2C"/>
    <w:rsid w:val="00B6303C"/>
    <w:rsid w:val="00C84142"/>
    <w:rsid w:val="00CE7FDC"/>
    <w:rsid w:val="00DC72D1"/>
    <w:rsid w:val="00E8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6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5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257</Words>
  <Characters>1542</Characters>
  <Application>Microsoft Office Word</Application>
  <DocSecurity>0</DocSecurity>
  <Lines>12</Lines>
  <Paragraphs>3</Paragraphs>
  <ScaleCrop>false</ScaleCrop>
  <Company>Ministrerstwo Edukacji Narodowej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13</cp:revision>
  <dcterms:created xsi:type="dcterms:W3CDTF">2019-02-06T12:12:00Z</dcterms:created>
  <dcterms:modified xsi:type="dcterms:W3CDTF">2020-02-24T13:38:00Z</dcterms:modified>
</cp:coreProperties>
</file>