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DD" w:rsidRDefault="00C76FDD" w:rsidP="00C76FDD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ZSP nr 2 RCKUiP.ZP.3.2014</w:t>
      </w: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Załącznik nr 1 do SIWZ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>FORMULARZ OFERTOWY WYKONAWCY W TRYBIE PRZETARGU NIEOGRANICZONEGO</w:t>
      </w:r>
    </w:p>
    <w:p w:rsidR="00C76FDD" w:rsidRDefault="00C76FDD" w:rsidP="00C76FD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 wartości szacunkowej poniżej progów ustalonych na podstawie art. 11 ust. 8 ustawy Prawo zamówień publicznych</w:t>
      </w:r>
    </w:p>
    <w:p w:rsidR="00C76FDD" w:rsidRDefault="00C76FDD" w:rsidP="00C76FDD">
      <w:pPr>
        <w:rPr>
          <w:rFonts w:eastAsia="Arial"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Dane dotyczące Wykonawcy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  <w:lang w:val="en-US"/>
        </w:rPr>
      </w:pPr>
      <w:r>
        <w:rPr>
          <w:rFonts w:eastAsia="Arial" w:cs="Times New Roman"/>
          <w:sz w:val="22"/>
          <w:szCs w:val="22"/>
          <w:lang w:val="en-US"/>
        </w:rPr>
        <w:t>nr REGON...............................................................................................................................................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  <w:lang w:val="en-US"/>
        </w:rPr>
      </w:pPr>
    </w:p>
    <w:p w:rsidR="00C76FDD" w:rsidRDefault="00C76FDD" w:rsidP="00C76FDD">
      <w:pPr>
        <w:rPr>
          <w:rFonts w:eastAsia="Arial" w:cs="Times New Roman"/>
          <w:b/>
          <w:sz w:val="22"/>
          <w:szCs w:val="22"/>
          <w:lang w:val="en-US"/>
        </w:rPr>
      </w:pPr>
      <w:r>
        <w:rPr>
          <w:rFonts w:eastAsia="Arial" w:cs="Times New Roman"/>
          <w:b/>
          <w:sz w:val="22"/>
          <w:szCs w:val="22"/>
          <w:lang w:val="en-US"/>
        </w:rPr>
        <w:t>adres e-mail: ............................................................................................................................................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  <w:lang w:val="en-US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Dane dotyczące Zamawiającego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Zespół Szkół </w:t>
      </w:r>
      <w:proofErr w:type="spellStart"/>
      <w:r>
        <w:rPr>
          <w:rFonts w:cs="Times New Roman"/>
          <w:b/>
          <w:sz w:val="22"/>
          <w:szCs w:val="22"/>
        </w:rPr>
        <w:t>Ponadgimnazjalnych</w:t>
      </w:r>
      <w:proofErr w:type="spellEnd"/>
      <w:r>
        <w:rPr>
          <w:rFonts w:cs="Times New Roman"/>
          <w:b/>
          <w:sz w:val="22"/>
          <w:szCs w:val="22"/>
        </w:rPr>
        <w:t xml:space="preserve"> nr 2 </w:t>
      </w:r>
    </w:p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Rolnicze Centrum Kształcenia Ustawicznego i Praktycznego im. Tadeusza Kościuszki w Łowiczu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ul. Blich 10</w:t>
      </w:r>
    </w:p>
    <w:p w:rsidR="00C76FDD" w:rsidRDefault="002B2953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99-400 Łowicz</w:t>
      </w:r>
    </w:p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Zobowiązania Wykonawcy:</w:t>
      </w:r>
    </w:p>
    <w:p w:rsidR="00C76FDD" w:rsidRDefault="00C76FDD" w:rsidP="00C76FDD">
      <w:pPr>
        <w:rPr>
          <w:rFonts w:eastAsia="Arial" w:cs="Times New Roman"/>
          <w:b/>
          <w:sz w:val="22"/>
          <w:szCs w:val="22"/>
        </w:rPr>
      </w:pPr>
    </w:p>
    <w:p w:rsidR="00C76FDD" w:rsidRDefault="00C76FDD" w:rsidP="00C76FDD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Zobowiązuję się wykonać przedmiot zamówienia pn.: </w:t>
      </w:r>
      <w:r>
        <w:rPr>
          <w:rFonts w:cs="Times New Roman"/>
          <w:b/>
          <w:bCs/>
          <w:sz w:val="22"/>
          <w:szCs w:val="22"/>
        </w:rPr>
        <w:t xml:space="preserve">„Dostawa sprzętu komputerowego, multimedialnego </w:t>
      </w:r>
      <w:r>
        <w:rPr>
          <w:rFonts w:cs="Times New Roman"/>
          <w:b/>
          <w:bCs/>
          <w:sz w:val="22"/>
          <w:szCs w:val="22"/>
        </w:rPr>
        <w:br/>
        <w:t xml:space="preserve">i oprogramowania w ramach projektu </w:t>
      </w:r>
      <w:r>
        <w:rPr>
          <w:rFonts w:cs="Times New Roman"/>
          <w:b/>
          <w:sz w:val="22"/>
          <w:szCs w:val="22"/>
        </w:rPr>
        <w:t>pn. Wykorzystaj zielone światło dla logistyki i odnawialnych źródeł energii – kształć się zawodowo</w:t>
      </w:r>
      <w:r>
        <w:rPr>
          <w:rFonts w:cs="Times New Roman"/>
          <w:sz w:val="22"/>
          <w:szCs w:val="22"/>
        </w:rPr>
        <w:t>”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zgodnie z wymogami Zamawiającego zawartymi w SIWZ.</w:t>
      </w: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Za cenę: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Brutto ..................................................... słownie: ........................................................................................................ </w:t>
      </w:r>
    </w:p>
    <w:p w:rsidR="00C76FDD" w:rsidRDefault="00C76FDD" w:rsidP="00C76FDD">
      <w:pPr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stawka % podatku VAT .........................................</w:t>
      </w:r>
    </w:p>
    <w:p w:rsidR="00C76FDD" w:rsidRDefault="00C76FDD" w:rsidP="00C76FDD">
      <w:pPr>
        <w:pStyle w:val="NormalnyWeb1"/>
        <w:spacing w:before="0" w:beforeAutospacing="0" w:after="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Oferowane sprzęt charakteryzuje się następującymi parametrami i funkcjonalnością: </w:t>
      </w:r>
    </w:p>
    <w:p w:rsidR="00C76FDD" w:rsidRDefault="00C76FDD" w:rsidP="00C76FDD">
      <w:pPr>
        <w:pStyle w:val="NormalnyWeb1"/>
        <w:spacing w:before="0" w:beforeAutospacing="0" w:after="0"/>
        <w:jc w:val="left"/>
        <w:rPr>
          <w:sz w:val="22"/>
          <w:szCs w:val="22"/>
        </w:rPr>
      </w:pPr>
    </w:p>
    <w:p w:rsidR="00C76FDD" w:rsidRDefault="00C76FDD" w:rsidP="00C76FDD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Zadanie I 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b/>
          <w:sz w:val="22"/>
          <w:szCs w:val="22"/>
        </w:rPr>
        <w:t xml:space="preserve"> Dostawa, rozmieszczenie, instalacja i uruchomienie laptopów z oprogramowaniem 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Laptop z oprogramowaniem – 2 sztuki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Oferujemy sprzęt  marki: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1"/>
        <w:gridCol w:w="4026"/>
        <w:gridCol w:w="3045"/>
        <w:gridCol w:w="2429"/>
      </w:tblGrid>
      <w:tr w:rsidR="00C76FDD" w:rsidTr="00E3044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E3044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E3044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E3044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Dodatkowo należy podać liczbę i rodzaj/typ licencji oraz zaproponowany typ opieki aktualizacyjnej.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Zadanie II - Dostawa, rozmieszczenie, instalacja i uruchomienie projektorów multimedialnych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Projektor multimedialny – 2 sztuki</w:t>
      </w:r>
      <w:r>
        <w:rPr>
          <w:rFonts w:cs="Times New Roman"/>
          <w:sz w:val="22"/>
          <w:szCs w:val="22"/>
        </w:rPr>
        <w:t xml:space="preserve"> 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sprzęt  marki: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2"/>
        <w:gridCol w:w="4025"/>
        <w:gridCol w:w="3045"/>
        <w:gridCol w:w="2429"/>
      </w:tblGrid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Zadanie III – Dostawa, rozmieszczenie, instalacja i uruchomienie zestawów komputerowych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Zestaw komputerowy – 16 sztuk</w:t>
      </w:r>
      <w:r>
        <w:rPr>
          <w:rFonts w:cs="Times New Roman"/>
          <w:sz w:val="22"/>
          <w:szCs w:val="22"/>
        </w:rPr>
        <w:t xml:space="preserve"> 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2"/>
        <w:gridCol w:w="4025"/>
        <w:gridCol w:w="3045"/>
        <w:gridCol w:w="2429"/>
      </w:tblGrid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Cena</w:t>
            </w:r>
          </w:p>
        </w:tc>
      </w:tr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E3044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Dodatkowo należy podać liczbę i rodzaj/typ licencji oraz zaproponowany typ opieki aktualizacyjnej.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Oprogramowanie zestawów komputerowych: ………………………………………………………..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Zadanie IV – Dostawa i instalacja ręcznego laserowego czytnika kodów - 1 sztuka</w:t>
      </w:r>
    </w:p>
    <w:p w:rsidR="00C76FDD" w:rsidRDefault="00C76FDD" w:rsidP="00C76FDD">
      <w:pPr>
        <w:jc w:val="both"/>
        <w:rPr>
          <w:rFonts w:cs="Times New Roman"/>
          <w:color w:val="000000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sprzęt  marki: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2"/>
        <w:gridCol w:w="4025"/>
        <w:gridCol w:w="3045"/>
        <w:gridCol w:w="2429"/>
      </w:tblGrid>
      <w:tr w:rsidR="00C76FDD" w:rsidTr="0080598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80598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80598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>Zadanie V   - Dostawa i instalacja bezprzewodowego laserowego czytnika kodów (laserowy)</w:t>
      </w:r>
      <w:r>
        <w:rPr>
          <w:rFonts w:cs="Times New Roman"/>
          <w:color w:val="000000"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1 sztuka</w:t>
      </w:r>
    </w:p>
    <w:p w:rsidR="00C76FDD" w:rsidRDefault="00C76FDD" w:rsidP="00C76FDD">
      <w:pPr>
        <w:jc w:val="both"/>
        <w:rPr>
          <w:rFonts w:cs="Times New Roman"/>
          <w:color w:val="000000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1"/>
        <w:gridCol w:w="4027"/>
        <w:gridCol w:w="3046"/>
        <w:gridCol w:w="2429"/>
      </w:tblGrid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pStyle w:val="Tekstpodstawowy3"/>
        <w:widowControl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Zadanie VI -  Dostawa, instalacja przewodowego laserowego czytnika kodów (diodowy) – 1 sztuka</w:t>
      </w:r>
    </w:p>
    <w:p w:rsidR="00C76FDD" w:rsidRDefault="00C76FDD" w:rsidP="00C76FDD">
      <w:pPr>
        <w:jc w:val="both"/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sprzęt  marki: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1"/>
        <w:gridCol w:w="4027"/>
        <w:gridCol w:w="3046"/>
        <w:gridCol w:w="2429"/>
      </w:tblGrid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Zadanie VII – Dostawa kolektora danych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– 1 sztuka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sprzęt  marki: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7"/>
        <w:gridCol w:w="4020"/>
        <w:gridCol w:w="3043"/>
        <w:gridCol w:w="2429"/>
      </w:tblGrid>
      <w:tr w:rsidR="00C76FDD" w:rsidTr="0080598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80598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80598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Zadanie VIII – Dostawa drukarki etykiet</w:t>
      </w:r>
      <w:r>
        <w:rPr>
          <w:rFonts w:cs="Times New Roman"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1 sztuka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sprzęt  marki: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2"/>
        <w:gridCol w:w="4025"/>
        <w:gridCol w:w="3045"/>
        <w:gridCol w:w="2429"/>
      </w:tblGrid>
      <w:tr w:rsidR="00C76FDD" w:rsidTr="0080598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Zadanie IX – </w:t>
      </w:r>
      <w:r>
        <w:rPr>
          <w:rFonts w:cs="Times New Roman"/>
          <w:b/>
          <w:sz w:val="22"/>
          <w:szCs w:val="22"/>
        </w:rPr>
        <w:t>Dostawa, rozmieszczenie, instalacja i uruchomienie tablicy interaktywnej (z systemem mocowania) – 1 sztuka</w:t>
      </w:r>
      <w:r>
        <w:rPr>
          <w:rFonts w:cs="Times New Roman"/>
          <w:b/>
          <w:bCs/>
          <w:sz w:val="22"/>
          <w:szCs w:val="22"/>
        </w:rPr>
        <w:t>.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sprzęt  marki: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1"/>
        <w:gridCol w:w="4027"/>
        <w:gridCol w:w="3046"/>
        <w:gridCol w:w="2429"/>
      </w:tblGrid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Zadanie X – </w:t>
      </w:r>
      <w:r>
        <w:rPr>
          <w:rFonts w:cs="Times New Roman"/>
          <w:b/>
          <w:sz w:val="22"/>
          <w:szCs w:val="22"/>
        </w:rPr>
        <w:t>Dostawa radioodtwarzaczy CD – 3 sztuki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1"/>
        <w:gridCol w:w="4027"/>
        <w:gridCol w:w="3046"/>
        <w:gridCol w:w="2429"/>
      </w:tblGrid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Zadanie XI – </w:t>
      </w:r>
      <w:r>
        <w:rPr>
          <w:rFonts w:cs="Times New Roman"/>
          <w:b/>
          <w:sz w:val="22"/>
          <w:szCs w:val="22"/>
        </w:rPr>
        <w:t>Dostawa, rozmieszczenie, instalacja i uruchomienie urządzenia wielofunkcyjnego – 1 sztuka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Model: …………</w:t>
      </w:r>
    </w:p>
    <w:p w:rsidR="00C76FDD" w:rsidRDefault="00C76FDD" w:rsidP="00C76FDD">
      <w:pPr>
        <w:rPr>
          <w:rFonts w:cs="Times New Roman"/>
          <w:sz w:val="22"/>
          <w:szCs w:val="22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81"/>
        <w:gridCol w:w="4027"/>
        <w:gridCol w:w="3046"/>
        <w:gridCol w:w="2429"/>
      </w:tblGrid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DD" w:rsidRDefault="00C76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Numer strony w ofercie z opisem</w:t>
            </w: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FDD" w:rsidTr="0080598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DD" w:rsidRDefault="00C76FDD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DD" w:rsidRDefault="00C76FDD">
            <w:p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Zadanie XII – </w:t>
      </w:r>
      <w:r>
        <w:rPr>
          <w:rFonts w:cs="Times New Roman"/>
          <w:b/>
          <w:sz w:val="22"/>
          <w:szCs w:val="22"/>
        </w:rPr>
        <w:t>Dostawa programów do wystawiania listów przewozowych – 13 sztuk</w:t>
      </w:r>
    </w:p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C76FDD" w:rsidRDefault="00C76FDD" w:rsidP="00C76FDD">
      <w:pPr>
        <w:pStyle w:val="Tekstpodstawowy3"/>
        <w:widowControl/>
        <w:suppressAutoHyphens w:val="0"/>
        <w:jc w:val="both"/>
        <w:rPr>
          <w:bCs w:val="0"/>
          <w:sz w:val="22"/>
          <w:szCs w:val="22"/>
        </w:rPr>
      </w:pPr>
    </w:p>
    <w:p w:rsidR="00C76FDD" w:rsidRDefault="00C76FDD" w:rsidP="00C76FDD">
      <w:pPr>
        <w:pStyle w:val="Tekstpodstawowy3"/>
        <w:widowControl/>
        <w:suppressAutoHyphens w:val="0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lastRenderedPageBreak/>
        <w:t xml:space="preserve">Zadanie XIII – </w:t>
      </w:r>
      <w:r>
        <w:rPr>
          <w:sz w:val="22"/>
          <w:szCs w:val="22"/>
        </w:rPr>
        <w:t>Dostawa oprogramowania magazynowego – 5 różnych programów po 13 sztuk</w:t>
      </w:r>
    </w:p>
    <w:p w:rsidR="00C76FDD" w:rsidRDefault="00C76FDD" w:rsidP="00C76FDD">
      <w:pPr>
        <w:jc w:val="both"/>
        <w:rPr>
          <w:rFonts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C76FDD" w:rsidRDefault="00C76FDD" w:rsidP="00C76FDD">
      <w:pPr>
        <w:rPr>
          <w:rFonts w:cs="Times New Roman"/>
          <w:b/>
          <w:sz w:val="22"/>
          <w:szCs w:val="22"/>
        </w:rPr>
      </w:pPr>
    </w:p>
    <w:p w:rsidR="00C76FDD" w:rsidRDefault="00C76FDD" w:rsidP="00C76FDD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Zadanie XIV – </w:t>
      </w:r>
      <w:r>
        <w:rPr>
          <w:rFonts w:cs="Times New Roman"/>
          <w:b/>
          <w:sz w:val="22"/>
          <w:szCs w:val="22"/>
        </w:rPr>
        <w:t>Dostawa programu do planowania tras – 13 sztuk</w:t>
      </w:r>
    </w:p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bCs/>
          <w:sz w:val="22"/>
          <w:szCs w:val="22"/>
        </w:rPr>
      </w:pPr>
    </w:p>
    <w:p w:rsidR="00C76FDD" w:rsidRDefault="00C76FDD" w:rsidP="00C76FD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Oferujemy 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C76FDD" w:rsidRDefault="00C76FDD" w:rsidP="00C76FDD">
      <w:pPr>
        <w:rPr>
          <w:rFonts w:cs="Times New Roman"/>
          <w:b/>
          <w:iCs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iCs/>
          <w:sz w:val="22"/>
          <w:szCs w:val="22"/>
        </w:rPr>
      </w:pPr>
    </w:p>
    <w:p w:rsidR="00C76FDD" w:rsidRDefault="00C76FDD" w:rsidP="00C76FDD">
      <w:pPr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>Uwaga:</w:t>
      </w:r>
    </w:p>
    <w:p w:rsidR="00C76FDD" w:rsidRDefault="00C76FDD" w:rsidP="00C76FDD">
      <w:pPr>
        <w:jc w:val="both"/>
        <w:rPr>
          <w:rFonts w:cs="Times New Roman"/>
          <w:b/>
          <w:iCs/>
          <w:sz w:val="22"/>
          <w:szCs w:val="22"/>
          <w:u w:val="single"/>
        </w:rPr>
      </w:pPr>
      <w:r>
        <w:rPr>
          <w:rFonts w:cs="Times New Roman"/>
          <w:b/>
          <w:iCs/>
          <w:sz w:val="22"/>
          <w:szCs w:val="22"/>
          <w:u w:val="single"/>
        </w:rPr>
        <w:t>Do opisu sporządzonego zgodnie ze wzorem przedstawionym powyżej, Wykonawca załącza opisy funkcjonalne zaproponowanych w Zadaniach urządzeń, sprzętu i oprogramowania, umożliwiające Zamawiającemu weryfikację oferowanych przez Wykonawcę rozwiązań pod względem wymaganych parametrów technicznych i funkcjonalnych.</w:t>
      </w:r>
    </w:p>
    <w:p w:rsidR="00C76FDD" w:rsidRDefault="00C76FDD" w:rsidP="00C76F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C76FDD" w:rsidRDefault="00C76FDD" w:rsidP="00C76F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Oświadczam, że: </w:t>
      </w:r>
      <w:r>
        <w:rPr>
          <w:rFonts w:eastAsia="Times New Roman" w:cs="Times New Roman"/>
          <w:sz w:val="22"/>
          <w:szCs w:val="22"/>
          <w:lang w:bidi="ar-SA"/>
        </w:rPr>
        <w:t>zapoznałem się ze SIWZ wraz z załącznikami oraz uzyskałem niezbędne informacje do przygotowania oferty i zobowiązuję się w przypadku wyboru mojej oferty do zawarcia umowy na ustalonych tam warunkach w miejscu i terminie wyznaczonym przez Zamawiającego.</w:t>
      </w:r>
    </w:p>
    <w:p w:rsidR="00C76FDD" w:rsidRDefault="00C76FDD" w:rsidP="00C76FDD">
      <w:pPr>
        <w:jc w:val="both"/>
        <w:rPr>
          <w:rFonts w:eastAsia="Times New Roman" w:cs="Times New Roman"/>
          <w:sz w:val="22"/>
          <w:szCs w:val="22"/>
          <w:lang w:bidi="ar-SA"/>
        </w:rPr>
      </w:pP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Oświadczam, że akceptuję wzór umowy, stanowiący zał. nr 4 do SIWZ </w:t>
      </w: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jc w:val="both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Oświadczam, że udzielam 24 miesięcznej gwarancji na przedmiot zamówienia.</w:t>
      </w: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Termin płatności </w:t>
      </w:r>
      <w:r>
        <w:rPr>
          <w:rFonts w:cs="Times New Roman"/>
          <w:sz w:val="22"/>
          <w:szCs w:val="22"/>
        </w:rPr>
        <w:t>faktury wynosi 30 dni od daty złożenia prawidłowo wystawionej faktury wraz z protokołem odbioru bez uwag.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zobowiązany jest wykonać zamówienie</w:t>
      </w:r>
      <w:r>
        <w:rPr>
          <w:b/>
          <w:sz w:val="22"/>
          <w:szCs w:val="22"/>
        </w:rPr>
        <w:t xml:space="preserve"> w ciągu 30 dni od dnia podpisania umowy.</w:t>
      </w:r>
    </w:p>
    <w:p w:rsidR="00C76FDD" w:rsidRDefault="00C76FDD" w:rsidP="00C76FDD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Inne:...................................................................................................................... 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Pełnomocnik w przypadku składania oferty wspólnej</w:t>
      </w:r>
    </w:p>
    <w:p w:rsidR="00C76FDD" w:rsidRDefault="00C76FDD" w:rsidP="00C76FDD">
      <w:pPr>
        <w:rPr>
          <w:rFonts w:eastAsia="Arial" w:cs="Times New Roman"/>
          <w:b/>
          <w:bCs/>
          <w:sz w:val="22"/>
          <w:szCs w:val="22"/>
          <w:u w:val="single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Nazwisko, imię 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Stanowisko ...........................................................................................................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Telefon...................................................Fax. ........................................................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Zakres*: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- do reprezentowania w postępowaniu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- do reprezentowania w postępowaniu i zawarcia umowy</w:t>
      </w:r>
    </w:p>
    <w:p w:rsidR="00C76FDD" w:rsidRDefault="00C76FDD" w:rsidP="00C76FDD">
      <w:pPr>
        <w:pStyle w:val="NormalnyWeb"/>
        <w:spacing w:before="0" w:beforeAutospacing="0" w:after="0"/>
        <w:rPr>
          <w:sz w:val="22"/>
          <w:szCs w:val="22"/>
        </w:rPr>
      </w:pPr>
    </w:p>
    <w:p w:rsidR="00C76FDD" w:rsidRDefault="00C76FDD" w:rsidP="00C76FDD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Oświadczam, że przedmiot zamówienia wykonam </w:t>
      </w:r>
      <w:r>
        <w:rPr>
          <w:sz w:val="22"/>
          <w:szCs w:val="22"/>
          <w:u w:val="single"/>
        </w:rPr>
        <w:t>osobiście / z udziałem podwykonawcy/ów</w:t>
      </w:r>
      <w:r>
        <w:rPr>
          <w:sz w:val="22"/>
          <w:szCs w:val="22"/>
        </w:rPr>
        <w:t>.*</w:t>
      </w:r>
    </w:p>
    <w:p w:rsidR="00C76FDD" w:rsidRDefault="00C76FDD" w:rsidP="00C76FDD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76FDD" w:rsidRDefault="00C76FDD" w:rsidP="00C76FDD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Wykaz części zamówienia, której wykonanie Wykonawca zamierza powierzyć podwykonawcy: ..................................................................................................................................................................................</w:t>
      </w:r>
    </w:p>
    <w:p w:rsidR="001D4EEF" w:rsidRDefault="001D4EEF" w:rsidP="00C76FDD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76FDD" w:rsidRDefault="00C76FDD" w:rsidP="00C76FDD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Nazwa Firmy podwykonawcy / ów, na zasoby których Wykonawca powołuje się na zasadach określonych w art. 26 ust. 2b Ustawy, w celu wykazania spełnienia warunków udziału w postępowaniu, o których mowa w </w:t>
      </w:r>
      <w:r>
        <w:rPr>
          <w:rFonts w:eastAsia="Arial"/>
          <w:b/>
          <w:bCs/>
          <w:sz w:val="22"/>
          <w:szCs w:val="22"/>
        </w:rPr>
        <w:t xml:space="preserve">§ </w:t>
      </w:r>
      <w:r>
        <w:rPr>
          <w:rFonts w:eastAsia="Arial"/>
          <w:bCs/>
          <w:sz w:val="22"/>
          <w:szCs w:val="22"/>
        </w:rPr>
        <w:t>8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ust. 1 do 4 SIWZ: </w:t>
      </w:r>
    </w:p>
    <w:p w:rsidR="00C76FDD" w:rsidRDefault="00C76FDD" w:rsidP="00C76FDD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1D4EEF" w:rsidRDefault="001D4EEF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lastRenderedPageBreak/>
        <w:t>Wykaz osób do kontaktu z Zamawiającym: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numPr>
          <w:ilvl w:val="0"/>
          <w:numId w:val="1"/>
        </w:num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</w:t>
      </w:r>
    </w:p>
    <w:p w:rsidR="00C76FDD" w:rsidRDefault="00C76FDD" w:rsidP="00C76FDD">
      <w:pPr>
        <w:numPr>
          <w:ilvl w:val="0"/>
          <w:numId w:val="1"/>
        </w:num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</w:t>
      </w:r>
    </w:p>
    <w:p w:rsidR="00C76FDD" w:rsidRDefault="00C76FDD" w:rsidP="00C76FDD">
      <w:pPr>
        <w:numPr>
          <w:ilvl w:val="0"/>
          <w:numId w:val="1"/>
        </w:num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</w:t>
      </w: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Uważam się za związanego niniejszą ofertą przez okres 30 dni od upływu terminu składania ofert tj. do dnia 26.04.2014 r.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>Na potwierdzenie spełnienia wymagań do oferty załączam:</w:t>
      </w:r>
    </w:p>
    <w:p w:rsidR="00C76FDD" w:rsidRDefault="00C76FDD" w:rsidP="00C76FDD">
      <w:pPr>
        <w:rPr>
          <w:rFonts w:eastAsia="Arial" w:cs="Times New Roman"/>
          <w:b/>
          <w:bCs/>
          <w:sz w:val="22"/>
          <w:szCs w:val="22"/>
          <w:u w:val="single"/>
        </w:rPr>
      </w:pPr>
    </w:p>
    <w:p w:rsidR="00C76FDD" w:rsidRDefault="00C76FDD" w:rsidP="00C76FDD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Zastrzeżenie Wykonawcy</w:t>
      </w:r>
    </w:p>
    <w:p w:rsidR="00C76FDD" w:rsidRDefault="00C76FDD" w:rsidP="00C76FDD">
      <w:pPr>
        <w:tabs>
          <w:tab w:val="left" w:pos="9000"/>
        </w:tabs>
        <w:rPr>
          <w:rFonts w:eastAsia="Arial" w:cs="Times New Roman"/>
          <w:b/>
          <w:bCs/>
          <w:sz w:val="22"/>
          <w:szCs w:val="22"/>
          <w:u w:val="single"/>
        </w:rPr>
      </w:pP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</w:t>
      </w: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Inne informacje Wykonawcy: </w:t>
      </w: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________________________________________ </w:t>
      </w:r>
    </w:p>
    <w:p w:rsidR="00C76FDD" w:rsidRDefault="00C76FDD" w:rsidP="00C76FDD">
      <w:pPr>
        <w:tabs>
          <w:tab w:val="left" w:pos="9000"/>
        </w:tabs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imię i nazwisko Wykonawcy, miejscowość i data</w:t>
      </w:r>
    </w:p>
    <w:p w:rsidR="00C76FDD" w:rsidRDefault="00C76FDD" w:rsidP="00C76FDD">
      <w:pPr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7938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7938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7938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7938"/>
        </w:tabs>
        <w:rPr>
          <w:rFonts w:eastAsia="Arial" w:cs="Times New Roman"/>
          <w:sz w:val="22"/>
          <w:szCs w:val="22"/>
        </w:rPr>
      </w:pPr>
    </w:p>
    <w:p w:rsidR="00C76FDD" w:rsidRDefault="00C76FDD" w:rsidP="00C76FDD">
      <w:pPr>
        <w:tabs>
          <w:tab w:val="left" w:pos="7938"/>
        </w:tabs>
        <w:rPr>
          <w:rFonts w:eastAsia="Arial" w:cs="Times New Roman"/>
          <w:sz w:val="22"/>
          <w:szCs w:val="22"/>
        </w:rPr>
      </w:pPr>
    </w:p>
    <w:p w:rsidR="00CE0793" w:rsidRDefault="00CE0793"/>
    <w:sectPr w:rsidR="00CE0793" w:rsidSect="00C76FDD">
      <w:headerReference w:type="default" r:id="rId7"/>
      <w:footerReference w:type="default" r:id="rId8"/>
      <w:pgSz w:w="11906" w:h="16838"/>
      <w:pgMar w:top="1217" w:right="707" w:bottom="851" w:left="85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49" w:rsidRDefault="00A44649" w:rsidP="00C76FDD">
      <w:r>
        <w:separator/>
      </w:r>
    </w:p>
  </w:endnote>
  <w:endnote w:type="continuationSeparator" w:id="0">
    <w:p w:rsidR="00A44649" w:rsidRDefault="00A44649" w:rsidP="00C7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DD" w:rsidRDefault="00C76FDD" w:rsidP="00C76FDD">
    <w:pPr>
      <w:pStyle w:val="Stopka"/>
      <w:ind w:right="360"/>
      <w:jc w:val="center"/>
      <w:rPr>
        <w:rFonts w:cs="Times New Roman"/>
        <w:sz w:val="16"/>
        <w:szCs w:val="16"/>
      </w:rPr>
    </w:pPr>
  </w:p>
  <w:p w:rsidR="00C76FDD" w:rsidRPr="00C76FDD" w:rsidRDefault="00C76FDD" w:rsidP="00C76FDD">
    <w:pPr>
      <w:pStyle w:val="Stopka"/>
      <w:ind w:right="360"/>
      <w:jc w:val="center"/>
      <w:rPr>
        <w:rFonts w:cs="Times New Roman"/>
        <w:sz w:val="16"/>
        <w:szCs w:val="16"/>
      </w:rPr>
    </w:pPr>
    <w:r w:rsidRPr="00C76FDD">
      <w:rPr>
        <w:rFonts w:cs="Times New Roman"/>
        <w:sz w:val="16"/>
        <w:szCs w:val="16"/>
      </w:rPr>
      <w:t>Projekt jest współfinansowany przez Unię Europejską ze środków Europejskiego Funduszu Społecznego w ramach Programu Operacyjnego Kapitał Ludzki</w:t>
    </w:r>
  </w:p>
  <w:p w:rsidR="00C76FDD" w:rsidRDefault="00C76F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49" w:rsidRDefault="00A44649" w:rsidP="00C76FDD">
      <w:r>
        <w:separator/>
      </w:r>
    </w:p>
  </w:footnote>
  <w:footnote w:type="continuationSeparator" w:id="0">
    <w:p w:rsidR="00A44649" w:rsidRDefault="00A44649" w:rsidP="00C7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DD" w:rsidRDefault="00C76FDD" w:rsidP="00C76FDD">
    <w:pPr>
      <w:pStyle w:val="Nagwek"/>
    </w:pPr>
    <w:r>
      <w:rPr>
        <w:noProof/>
        <w:lang w:bidi="ar-SA"/>
      </w:rPr>
      <w:drawing>
        <wp:inline distT="0" distB="0" distL="0" distR="0">
          <wp:extent cx="5759450" cy="565150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6FDD" w:rsidRDefault="00C76F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68B"/>
    <w:multiLevelType w:val="hybridMultilevel"/>
    <w:tmpl w:val="52BC5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DD"/>
    <w:rsid w:val="001D4EEF"/>
    <w:rsid w:val="002B2953"/>
    <w:rsid w:val="003175B1"/>
    <w:rsid w:val="0080598B"/>
    <w:rsid w:val="00A44649"/>
    <w:rsid w:val="00C76FDD"/>
    <w:rsid w:val="00CE0793"/>
    <w:rsid w:val="00E3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FD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76FDD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C76FDD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6FDD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NormalnyWeb1">
    <w:name w:val="Normalny (Web)1"/>
    <w:basedOn w:val="Normalny"/>
    <w:rsid w:val="00C76FDD"/>
    <w:pPr>
      <w:widowControl/>
      <w:suppressAutoHyphens w:val="0"/>
      <w:spacing w:before="100" w:beforeAutospacing="1" w:after="119"/>
      <w:jc w:val="both"/>
    </w:pPr>
    <w:rPr>
      <w:rFonts w:eastAsia="Times New Roman" w:cs="Times New Roman"/>
      <w:szCs w:val="20"/>
      <w:lang w:bidi="ar-SA"/>
    </w:rPr>
  </w:style>
  <w:style w:type="paragraph" w:customStyle="1" w:styleId="Tabelapozycja">
    <w:name w:val="Tabela pozycja"/>
    <w:basedOn w:val="Normalny"/>
    <w:rsid w:val="00C76FDD"/>
    <w:pPr>
      <w:widowControl/>
      <w:suppressAutoHyphens w:val="0"/>
    </w:pPr>
    <w:rPr>
      <w:rFonts w:ascii="Arial" w:eastAsia="MS Outlook" w:hAnsi="Arial" w:cs="Times New Roman"/>
      <w:sz w:val="22"/>
      <w:szCs w:val="20"/>
      <w:lang w:bidi="ar-SA"/>
    </w:rPr>
  </w:style>
  <w:style w:type="paragraph" w:styleId="Nagwek">
    <w:name w:val="header"/>
    <w:basedOn w:val="Normalny"/>
    <w:link w:val="NagwekZnak"/>
    <w:unhideWhenUsed/>
    <w:rsid w:val="00C76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6FD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76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FD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FD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FDD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1237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6</cp:revision>
  <dcterms:created xsi:type="dcterms:W3CDTF">2014-03-20T17:48:00Z</dcterms:created>
  <dcterms:modified xsi:type="dcterms:W3CDTF">2014-03-20T17:53:00Z</dcterms:modified>
</cp:coreProperties>
</file>